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48" w:rsidRPr="00E44748" w:rsidRDefault="008B779F" w:rsidP="00E44748">
      <w:pPr>
        <w:shd w:val="clear" w:color="auto" w:fill="FFFFFF"/>
        <w:spacing w:before="100" w:beforeAutospacing="1" w:after="384" w:line="360" w:lineRule="atLeast"/>
        <w:jc w:val="center"/>
        <w:rPr>
          <w:rFonts w:eastAsia="Times New Roman" w:cs="Times New Roman"/>
          <w:b/>
          <w:bCs/>
          <w:color w:val="444444"/>
          <w:kern w:val="36"/>
          <w:sz w:val="24"/>
          <w:szCs w:val="24"/>
          <w:u w:val="single"/>
          <w:lang w:val="en-US" w:eastAsia="en-GB"/>
        </w:rPr>
      </w:pPr>
      <w:r>
        <w:rPr>
          <w:rFonts w:eastAsia="Times New Roman" w:cs="Times New Roman"/>
          <w:b/>
          <w:bCs/>
          <w:color w:val="444444"/>
          <w:kern w:val="36"/>
          <w:sz w:val="24"/>
          <w:szCs w:val="24"/>
          <w:u w:val="single"/>
          <w:lang w:val="en-US" w:eastAsia="en-GB"/>
        </w:rPr>
        <w:t>THE OAKS FAMILY PRACTICE</w:t>
      </w:r>
      <w:r w:rsidR="006E11A1">
        <w:rPr>
          <w:rFonts w:eastAsia="Times New Roman" w:cs="Times New Roman"/>
          <w:b/>
          <w:bCs/>
          <w:color w:val="444444"/>
          <w:kern w:val="36"/>
          <w:sz w:val="24"/>
          <w:szCs w:val="24"/>
          <w:u w:val="single"/>
          <w:lang w:val="en-US" w:eastAsia="en-GB"/>
        </w:rPr>
        <w:t xml:space="preserv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E11A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w:t>
      </w:r>
      <w:r w:rsidR="006E11A1">
        <w:rPr>
          <w:rFonts w:eastAsia="Times New Roman" w:cs="Times New Roman"/>
          <w:color w:val="333333"/>
          <w:sz w:val="24"/>
          <w:szCs w:val="24"/>
          <w:lang w:val="en-US" w:eastAsia="en-GB"/>
        </w:rPr>
        <w:t xml:space="preserve">GP Records are held until death – Patients transferring to another practice records will be closed and archived in the IT system.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Records this GP Practice hold about you may include the following information;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proofErr w:type="spellStart"/>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proofErr w:type="spellEnd"/>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006E11A1">
        <w:rPr>
          <w:rFonts w:eastAsia="Times New Roman" w:cs="Times New Roman"/>
          <w:color w:val="333333"/>
          <w:sz w:val="24"/>
          <w:szCs w:val="24"/>
          <w:lang w:val="en-US" w:eastAsia="en-GB"/>
        </w:rPr>
        <w:t xml:space="preserve">, ID supplied at registration </w:t>
      </w:r>
      <w:r w:rsidRPr="00CC3AA9">
        <w:rPr>
          <w:rFonts w:eastAsia="Times New Roman" w:cs="Times New Roman"/>
          <w:color w:val="333333"/>
          <w:sz w:val="24"/>
          <w:szCs w:val="24"/>
          <w:lang w:val="en-US" w:eastAsia="en-GB"/>
        </w:rPr>
        <w:br/>
        <w:t>• Any contact the surgery has had with you, such as appointments, clinic visits, emergency appointments, etc</w:t>
      </w:r>
      <w:proofErr w:type="gramStart"/>
      <w:r w:rsidRPr="00CC3AA9">
        <w:rPr>
          <w:rFonts w:eastAsia="Times New Roman" w:cs="Times New Roman"/>
          <w:color w:val="333333"/>
          <w:sz w:val="24"/>
          <w:szCs w:val="24"/>
          <w:lang w:val="en-US" w:eastAsia="en-GB"/>
        </w:rPr>
        <w:t>.</w:t>
      </w:r>
      <w:proofErr w:type="gramEnd"/>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E4419D" w:rsidRDefault="00E4419D"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software </w:t>
      </w:r>
      <w:r w:rsidRPr="00CC3AA9">
        <w:rPr>
          <w:rFonts w:eastAsia="Times New Roman" w:cs="Times New Roman"/>
          <w:color w:val="333333"/>
          <w:sz w:val="24"/>
          <w:szCs w:val="24"/>
          <w:lang w:val="en-US" w:eastAsia="en-GB"/>
        </w:rPr>
        <w:t>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rsidR="00611D51" w:rsidRPr="00E4419D" w:rsidRDefault="001B263D"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9"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xml:space="preserve">• Common Law Duty of </w:t>
      </w:r>
      <w:r w:rsidR="002F4949">
        <w:rPr>
          <w:rFonts w:eastAsia="Times New Roman" w:cs="Times New Roman"/>
          <w:color w:val="333333"/>
          <w:sz w:val="24"/>
          <w:szCs w:val="24"/>
          <w:lang w:val="en-US" w:eastAsia="en-GB"/>
        </w:rPr>
        <w:t>Confidentiality</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r>
    </w:p>
    <w:p w:rsidR="00611D51" w:rsidRPr="002F494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2F4949">
        <w:rPr>
          <w:rFonts w:eastAsia="Times New Roman" w:cs="Times New Roman"/>
          <w:b/>
          <w:color w:val="333333"/>
          <w:sz w:val="24"/>
          <w:szCs w:val="24"/>
          <w:lang w:val="en-US" w:eastAsia="en-GB"/>
        </w:rPr>
        <w:t xml:space="preserve">Every member of staff who works for an NHS </w:t>
      </w:r>
      <w:proofErr w:type="spellStart"/>
      <w:r w:rsidR="00CC65EE">
        <w:rPr>
          <w:rFonts w:eastAsia="Times New Roman" w:cs="Times New Roman"/>
          <w:b/>
          <w:color w:val="333333"/>
          <w:sz w:val="24"/>
          <w:szCs w:val="24"/>
          <w:lang w:val="en-US" w:eastAsia="en-GB"/>
        </w:rPr>
        <w:t>O</w:t>
      </w:r>
      <w:r w:rsidRPr="002F4949">
        <w:rPr>
          <w:rFonts w:eastAsia="Times New Roman" w:cs="Times New Roman"/>
          <w:b/>
          <w:color w:val="333333"/>
          <w:sz w:val="24"/>
          <w:szCs w:val="24"/>
          <w:lang w:val="en-US" w:eastAsia="en-GB"/>
        </w:rPr>
        <w:t>rganisation</w:t>
      </w:r>
      <w:proofErr w:type="spellEnd"/>
      <w:r w:rsidRPr="002F4949">
        <w:rPr>
          <w:rFonts w:eastAsia="Times New Roman" w:cs="Times New Roman"/>
          <w:b/>
          <w:color w:val="333333"/>
          <w:sz w:val="24"/>
          <w:szCs w:val="24"/>
          <w:lang w:val="en-US" w:eastAsia="en-GB"/>
        </w:rPr>
        <w:t xml:space="preserve"> has a legal obligation to keep information about you confidential. </w:t>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w:t>
      </w:r>
      <w:r w:rsidR="006A25AC">
        <w:rPr>
          <w:rFonts w:eastAsia="Times New Roman" w:cs="Times New Roman"/>
          <w:color w:val="333333"/>
          <w:sz w:val="24"/>
          <w:szCs w:val="24"/>
          <w:lang w:val="en-US" w:eastAsia="en-GB"/>
        </w:rPr>
        <w:t>res information to be passed on.</w:t>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r w:rsidRPr="00E4419D">
        <w:rPr>
          <w:rFonts w:eastAsia="Times New Roman" w:cs="Times New Roman"/>
          <w:color w:val="333333"/>
          <w:sz w:val="24"/>
          <w:szCs w:val="24"/>
          <w:lang w:val="en-US" w:eastAsia="en-GB"/>
        </w:rPr>
        <w:br/>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xml:space="preserve">• NHS Trusts / </w:t>
      </w:r>
      <w:r w:rsidR="006E11A1">
        <w:rPr>
          <w:rFonts w:eastAsia="Times New Roman" w:cs="Times New Roman"/>
          <w:color w:val="333333"/>
          <w:sz w:val="24"/>
          <w:szCs w:val="24"/>
          <w:lang w:val="en-US" w:eastAsia="en-GB"/>
        </w:rPr>
        <w:t xml:space="preserve">BSO </w:t>
      </w:r>
      <w:r w:rsidR="006E11A1">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xml:space="preserve">• Health and Social Care </w:t>
      </w:r>
      <w:r w:rsidR="006E11A1">
        <w:rPr>
          <w:rFonts w:eastAsia="Times New Roman" w:cs="Times New Roman"/>
          <w:color w:val="333333"/>
          <w:sz w:val="24"/>
          <w:szCs w:val="24"/>
          <w:lang w:val="en-US" w:eastAsia="en-GB"/>
        </w:rPr>
        <w:t xml:space="preserve">Board </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xml:space="preserve">• </w:t>
      </w:r>
      <w:proofErr w:type="gramStart"/>
      <w:r w:rsidRPr="00CC3AA9">
        <w:rPr>
          <w:rFonts w:eastAsia="Times New Roman" w:cs="Times New Roman"/>
          <w:color w:val="333333"/>
          <w:sz w:val="24"/>
          <w:szCs w:val="24"/>
          <w:lang w:val="en-US" w:eastAsia="en-GB"/>
        </w:rPr>
        <w:t>Other</w:t>
      </w:r>
      <w:proofErr w:type="gramEnd"/>
      <w:r w:rsidRPr="00CC3AA9">
        <w:rPr>
          <w:rFonts w:eastAsia="Times New Roman" w:cs="Times New Roman"/>
          <w:color w:val="333333"/>
          <w:sz w:val="24"/>
          <w:szCs w:val="24"/>
          <w:lang w:val="en-US" w:eastAsia="en-GB"/>
        </w:rPr>
        <w:t xml:space="preserve"> ‘data processors’ which you will be informed of</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E11A1" w:rsidRDefault="006E11A1"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A25AC" w:rsidRDefault="006A25AC"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A25AC" w:rsidRDefault="006A25AC"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985046"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w:t>
      </w:r>
      <w:r w:rsidR="00985046">
        <w:rPr>
          <w:rFonts w:eastAsia="Times New Roman" w:cs="Times New Roman"/>
          <w:color w:val="333333"/>
          <w:sz w:val="24"/>
          <w:szCs w:val="24"/>
          <w:lang w:val="en-US" w:eastAsia="en-GB"/>
        </w:rPr>
        <w:t xml:space="preserve"> Practice Manager</w:t>
      </w:r>
      <w:r w:rsidRPr="00CC3AA9">
        <w:rPr>
          <w:rFonts w:eastAsia="Times New Roman" w:cs="Times New Roman"/>
          <w:color w:val="333333"/>
          <w:sz w:val="24"/>
          <w:szCs w:val="24"/>
          <w:lang w:val="en-US" w:eastAsia="en-GB"/>
        </w:rPr>
        <w:t xml:space="preserve"> – </w:t>
      </w:r>
      <w:r w:rsidR="00985046">
        <w:rPr>
          <w:rFonts w:eastAsia="Times New Roman" w:cs="Times New Roman"/>
          <w:color w:val="333333"/>
          <w:sz w:val="24"/>
          <w:szCs w:val="24"/>
          <w:lang w:val="en-US" w:eastAsia="en-GB"/>
        </w:rPr>
        <w:t xml:space="preserve">or by contacting the surgery for a subject access form.  </w:t>
      </w:r>
    </w:p>
    <w:p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 will need to give adequate information (for example full name, address, date of birth, NHS number and details of your request) so that your identity can be verified and your records located</w:t>
      </w:r>
    </w:p>
    <w:p w:rsidR="00985046" w:rsidRPr="00CC3AA9" w:rsidRDefault="00985046"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We are requi</w:t>
      </w:r>
      <w:r>
        <w:rPr>
          <w:rFonts w:eastAsia="Times New Roman" w:cs="Times New Roman"/>
          <w:color w:val="333333"/>
          <w:sz w:val="24"/>
          <w:szCs w:val="24"/>
          <w:lang w:val="en-US" w:eastAsia="en-GB"/>
        </w:rPr>
        <w:t>red to respond to you within 3</w:t>
      </w:r>
      <w:r w:rsidRPr="00CC3AA9">
        <w:rPr>
          <w:rFonts w:eastAsia="Times New Roman" w:cs="Times New Roman"/>
          <w:color w:val="333333"/>
          <w:sz w:val="24"/>
          <w:szCs w:val="24"/>
          <w:lang w:val="en-US" w:eastAsia="en-GB"/>
        </w:rPr>
        <w:t>0 days</w:t>
      </w:r>
      <w:r>
        <w:rPr>
          <w:rFonts w:eastAsia="Times New Roman" w:cs="Times New Roman"/>
          <w:color w:val="333333"/>
          <w:sz w:val="24"/>
          <w:szCs w:val="24"/>
          <w:lang w:val="en-US" w:eastAsia="en-GB"/>
        </w:rPr>
        <w:t xml:space="preserve"> / Up to 3 months for complex requests.  We will not charge a fee, however we may charge a “reasonable fee” when a request is “manifestly unfounded or excessive”, particularly if it is repetitive. </w:t>
      </w:r>
      <w:r w:rsidRPr="00CC3AA9">
        <w:rPr>
          <w:rFonts w:eastAsia="Times New Roman" w:cs="Times New Roman"/>
          <w:color w:val="333333"/>
          <w:sz w:val="24"/>
          <w:szCs w:val="24"/>
          <w:lang w:val="en-US" w:eastAsia="en-GB"/>
        </w:rPr>
        <w:br/>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Should you have any concerns about how your information is managed at the </w:t>
      </w:r>
      <w:proofErr w:type="spellStart"/>
      <w:r w:rsidR="008B779F">
        <w:rPr>
          <w:rFonts w:eastAsia="Times New Roman" w:cs="Times New Roman"/>
          <w:color w:val="333333"/>
          <w:sz w:val="24"/>
          <w:szCs w:val="24"/>
          <w:lang w:val="en-US" w:eastAsia="en-GB"/>
        </w:rPr>
        <w:t>The</w:t>
      </w:r>
      <w:proofErr w:type="spellEnd"/>
      <w:r w:rsidR="008B779F">
        <w:rPr>
          <w:rFonts w:eastAsia="Times New Roman" w:cs="Times New Roman"/>
          <w:color w:val="333333"/>
          <w:sz w:val="24"/>
          <w:szCs w:val="24"/>
          <w:lang w:val="en-US" w:eastAsia="en-GB"/>
        </w:rPr>
        <w:t xml:space="preserve"> Oaks Family</w:t>
      </w:r>
      <w:r w:rsidR="006E11A1">
        <w:rPr>
          <w:rFonts w:eastAsia="Times New Roman" w:cs="Times New Roman"/>
          <w:color w:val="333333"/>
          <w:sz w:val="24"/>
          <w:szCs w:val="24"/>
          <w:lang w:val="en-US" w:eastAsia="en-GB"/>
        </w:rPr>
        <w:t xml:space="preserve"> Practice, please contact the</w:t>
      </w:r>
      <w:r w:rsidRPr="00CC3AA9">
        <w:rPr>
          <w:rFonts w:eastAsia="Times New Roman" w:cs="Times New Roman"/>
          <w:color w:val="333333"/>
          <w:sz w:val="24"/>
          <w:szCs w:val="24"/>
          <w:lang w:val="en-US" w:eastAsia="en-GB"/>
        </w:rPr>
        <w:t xml:space="preserve"> Practice Manager. If you are still unhappy following a review by the GP practice, you can then complain to the Information Commissioners Office (ICO) via their website (www.ico.gov.uk).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2E2883" w:rsidRDefault="002E288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42392F">
        <w:rPr>
          <w:rFonts w:eastAsia="Times New Roman" w:cs="Times New Roman"/>
          <w:b/>
          <w:color w:val="333333"/>
          <w:sz w:val="24"/>
          <w:szCs w:val="24"/>
          <w:lang w:val="en-US" w:eastAsia="en-GB"/>
        </w:rPr>
        <w:t>Change of Details</w:t>
      </w:r>
      <w:r w:rsidRPr="00E4419D">
        <w:rPr>
          <w:rFonts w:eastAsia="Times New Roman" w:cs="Times New Roman"/>
          <w:b/>
          <w:color w:val="333333"/>
          <w:sz w:val="24"/>
          <w:szCs w:val="24"/>
          <w:lang w:val="en-US" w:eastAsia="en-GB"/>
        </w:rPr>
        <w:t xml:space="preserve"> </w:t>
      </w:r>
    </w:p>
    <w:p w:rsidR="00E44748" w:rsidRPr="00C9182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42392F">
        <w:rPr>
          <w:rFonts w:eastAsia="Times New Roman" w:cs="Times New Roman"/>
          <w:color w:val="333333"/>
          <w:sz w:val="24"/>
          <w:szCs w:val="24"/>
          <w:lang w:val="en-US" w:eastAsia="en-GB"/>
        </w:rPr>
        <w:t xml:space="preserve">It is important that you tell the </w:t>
      </w:r>
      <w:r w:rsidR="008B779F">
        <w:rPr>
          <w:rFonts w:eastAsia="Times New Roman" w:cs="Times New Roman"/>
          <w:color w:val="333333"/>
          <w:sz w:val="24"/>
          <w:szCs w:val="24"/>
          <w:lang w:val="en-US" w:eastAsia="en-GB"/>
        </w:rPr>
        <w:t xml:space="preserve">Oaks Family </w:t>
      </w:r>
      <w:r w:rsidR="00DA03F6">
        <w:rPr>
          <w:rFonts w:eastAsia="Times New Roman" w:cs="Times New Roman"/>
          <w:color w:val="333333"/>
          <w:sz w:val="24"/>
          <w:szCs w:val="24"/>
          <w:lang w:val="en-US" w:eastAsia="en-GB"/>
        </w:rPr>
        <w:t>Practice</w:t>
      </w:r>
      <w:r w:rsidRPr="0042392F">
        <w:rPr>
          <w:rFonts w:eastAsia="Times New Roman" w:cs="Times New Roman"/>
          <w:color w:val="333333"/>
          <w:sz w:val="24"/>
          <w:szCs w:val="24"/>
          <w:lang w:val="en-US" w:eastAsia="en-GB"/>
        </w:rPr>
        <w:t xml:space="preserve"> if any of yo</w:t>
      </w:r>
      <w:r w:rsidR="0042392F" w:rsidRPr="0042392F">
        <w:rPr>
          <w:rFonts w:eastAsia="Times New Roman" w:cs="Times New Roman"/>
          <w:color w:val="333333"/>
          <w:sz w:val="24"/>
          <w:szCs w:val="24"/>
          <w:lang w:val="en-US" w:eastAsia="en-GB"/>
        </w:rPr>
        <w:t xml:space="preserve">ur details such as your name </w:t>
      </w:r>
      <w:r w:rsidRPr="0042392F">
        <w:rPr>
          <w:rFonts w:eastAsia="Times New Roman" w:cs="Times New Roman"/>
          <w:color w:val="333333"/>
          <w:sz w:val="24"/>
          <w:szCs w:val="24"/>
          <w:lang w:val="en-US" w:eastAsia="en-GB"/>
        </w:rPr>
        <w:t xml:space="preserve">address </w:t>
      </w:r>
      <w:r w:rsidR="0042392F" w:rsidRPr="0042392F">
        <w:rPr>
          <w:rFonts w:eastAsia="Times New Roman" w:cs="Times New Roman"/>
          <w:color w:val="333333"/>
          <w:sz w:val="24"/>
          <w:szCs w:val="24"/>
          <w:lang w:val="en-US" w:eastAsia="en-GB"/>
        </w:rPr>
        <w:t xml:space="preserve">or contact number </w:t>
      </w:r>
      <w:r w:rsidRPr="0042392F">
        <w:rPr>
          <w:rFonts w:eastAsia="Times New Roman" w:cs="Times New Roman"/>
          <w:color w:val="333333"/>
          <w:sz w:val="24"/>
          <w:szCs w:val="24"/>
          <w:lang w:val="en-US" w:eastAsia="en-GB"/>
        </w:rPr>
        <w:t xml:space="preserve">have changed or if any of your details such as date of birth is incorrect in order for this to be amended. You have a responsibility to inform us of any changes so our records are </w:t>
      </w:r>
      <w:r w:rsidR="00C91822">
        <w:rPr>
          <w:rFonts w:eastAsia="Times New Roman" w:cs="Times New Roman"/>
          <w:color w:val="333333"/>
          <w:sz w:val="24"/>
          <w:szCs w:val="24"/>
          <w:lang w:val="en-US" w:eastAsia="en-GB"/>
        </w:rPr>
        <w:t>accurate and up to date for you.</w:t>
      </w:r>
    </w:p>
    <w:p w:rsidR="00E44748" w:rsidRDefault="00E44748"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E44748" w:rsidRDefault="0042392F"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THE </w:t>
      </w:r>
      <w:r w:rsidR="008B779F">
        <w:rPr>
          <w:rFonts w:eastAsia="Times New Roman" w:cs="Times New Roman"/>
          <w:color w:val="333333"/>
          <w:sz w:val="24"/>
          <w:szCs w:val="24"/>
          <w:lang w:val="en-US" w:eastAsia="en-GB"/>
        </w:rPr>
        <w:t>OAKS FAMILY</w:t>
      </w:r>
      <w:r>
        <w:rPr>
          <w:rFonts w:eastAsia="Times New Roman" w:cs="Times New Roman"/>
          <w:color w:val="333333"/>
          <w:sz w:val="24"/>
          <w:szCs w:val="24"/>
          <w:lang w:val="en-US" w:eastAsia="en-GB"/>
        </w:rPr>
        <w:t xml:space="preserve"> PRACTICE </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Should you have any concerns about how your information is managed by the Practice please contact the Practice Manager at the following </w:t>
      </w:r>
      <w:proofErr w:type="gramStart"/>
      <w:r>
        <w:rPr>
          <w:rFonts w:eastAsia="Times New Roman" w:cs="Times New Roman"/>
          <w:color w:val="333333"/>
          <w:sz w:val="24"/>
          <w:szCs w:val="24"/>
          <w:lang w:val="en-US" w:eastAsia="en-GB"/>
        </w:rPr>
        <w:t>address:</w:t>
      </w:r>
      <w:proofErr w:type="gramEnd"/>
    </w:p>
    <w:p w:rsidR="00E44748" w:rsidRDefault="008B779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THE OAKS FAMILY PRA</w:t>
      </w:r>
      <w:r w:rsidR="0042392F">
        <w:rPr>
          <w:rFonts w:eastAsia="Times New Roman" w:cs="Times New Roman"/>
          <w:color w:val="333333"/>
          <w:sz w:val="24"/>
          <w:szCs w:val="24"/>
          <w:lang w:val="en-US" w:eastAsia="en-GB"/>
        </w:rPr>
        <w:t>CTICE</w:t>
      </w:r>
    </w:p>
    <w:p w:rsidR="008B779F" w:rsidRDefault="008B779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48 ORRITOR ROAD</w:t>
      </w:r>
    </w:p>
    <w:p w:rsidR="008B779F" w:rsidRDefault="008B779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COOKSTOWN</w:t>
      </w:r>
    </w:p>
    <w:p w:rsidR="00E44748" w:rsidRDefault="008B779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BT80 8BG</w:t>
      </w:r>
    </w:p>
    <w:p w:rsidR="008B779F" w:rsidRDefault="008B779F" w:rsidP="00E44748">
      <w:pPr>
        <w:shd w:val="clear" w:color="auto" w:fill="FFFFFF"/>
        <w:spacing w:before="100" w:beforeAutospacing="1" w:after="0" w:line="360" w:lineRule="atLeast"/>
        <w:rPr>
          <w:rFonts w:eastAsia="Times New Roman" w:cs="Times New Roman"/>
          <w:color w:val="333333"/>
          <w:sz w:val="24"/>
          <w:szCs w:val="24"/>
          <w:lang w:val="en-US" w:eastAsia="en-GB"/>
        </w:rPr>
      </w:pPr>
    </w:p>
    <w:p w:rsidR="00F37C45" w:rsidRPr="002E1CA7" w:rsidRDefault="00E4419D" w:rsidP="002E1CA7">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10"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3D" w:rsidRDefault="001B263D" w:rsidP="00385958">
      <w:pPr>
        <w:spacing w:after="0" w:line="240" w:lineRule="auto"/>
      </w:pPr>
      <w:r>
        <w:separator/>
      </w:r>
    </w:p>
  </w:endnote>
  <w:endnote w:type="continuationSeparator" w:id="0">
    <w:p w:rsidR="001B263D" w:rsidRDefault="001B263D" w:rsidP="0038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A8" w:rsidRDefault="00820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A8" w:rsidRDefault="00820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A8" w:rsidRDefault="00820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3D" w:rsidRDefault="001B263D" w:rsidP="00385958">
      <w:pPr>
        <w:spacing w:after="0" w:line="240" w:lineRule="auto"/>
      </w:pPr>
      <w:r>
        <w:separator/>
      </w:r>
    </w:p>
  </w:footnote>
  <w:footnote w:type="continuationSeparator" w:id="0">
    <w:p w:rsidR="001B263D" w:rsidRDefault="001B263D" w:rsidP="0038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A8" w:rsidRDefault="00820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58" w:rsidRPr="00385958" w:rsidRDefault="00385958">
    <w:pPr>
      <w:pStyle w:val="Header"/>
      <w:rPr>
        <w:sz w:val="40"/>
        <w:szCs w:val="40"/>
      </w:rPr>
    </w:pPr>
    <w:bookmarkStart w:id="0" w:name="_GoBack"/>
    <w:bookmarkEnd w:id="0"/>
    <w:r w:rsidRPr="00385958">
      <w:rPr>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A8" w:rsidRDefault="0082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0035B8"/>
    <w:rsid w:val="000300A5"/>
    <w:rsid w:val="001B263D"/>
    <w:rsid w:val="00202719"/>
    <w:rsid w:val="002E1CA7"/>
    <w:rsid w:val="002E2883"/>
    <w:rsid w:val="002F4949"/>
    <w:rsid w:val="00385958"/>
    <w:rsid w:val="0042392F"/>
    <w:rsid w:val="00611D51"/>
    <w:rsid w:val="006A25AC"/>
    <w:rsid w:val="006E11A1"/>
    <w:rsid w:val="00755869"/>
    <w:rsid w:val="007E33E2"/>
    <w:rsid w:val="00820DA8"/>
    <w:rsid w:val="00831EF9"/>
    <w:rsid w:val="00871B34"/>
    <w:rsid w:val="008B779F"/>
    <w:rsid w:val="00985046"/>
    <w:rsid w:val="00C140C0"/>
    <w:rsid w:val="00C8299E"/>
    <w:rsid w:val="00C91822"/>
    <w:rsid w:val="00CC3AA9"/>
    <w:rsid w:val="00CC65EE"/>
    <w:rsid w:val="00D549C8"/>
    <w:rsid w:val="00DA03F6"/>
    <w:rsid w:val="00E4419D"/>
    <w:rsid w:val="00E44748"/>
    <w:rsid w:val="00E7388A"/>
    <w:rsid w:val="00EC750B"/>
    <w:rsid w:val="00F017DC"/>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38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958"/>
  </w:style>
  <w:style w:type="paragraph" w:styleId="Footer">
    <w:name w:val="footer"/>
    <w:basedOn w:val="Normal"/>
    <w:link w:val="FooterChar"/>
    <w:uiPriority w:val="99"/>
    <w:unhideWhenUsed/>
    <w:rsid w:val="0038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38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958"/>
  </w:style>
  <w:style w:type="paragraph" w:styleId="Footer">
    <w:name w:val="footer"/>
    <w:basedOn w:val="Normal"/>
    <w:link w:val="FooterChar"/>
    <w:uiPriority w:val="99"/>
    <w:unhideWhenUsed/>
    <w:rsid w:val="0038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england.nhs.uk/ourwork/tsd/care-d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2F9A-058D-49BC-9192-9D12798B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emis2000</cp:lastModifiedBy>
  <cp:revision>5</cp:revision>
  <dcterms:created xsi:type="dcterms:W3CDTF">2018-05-23T08:12:00Z</dcterms:created>
  <dcterms:modified xsi:type="dcterms:W3CDTF">2018-05-30T10:16:00Z</dcterms:modified>
</cp:coreProperties>
</file>